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1C0" w:rsidRPr="00A861C0" w:rsidRDefault="00A861C0" w:rsidP="00A861C0">
      <w:pPr>
        <w:jc w:val="center"/>
        <w:rPr>
          <w:sz w:val="28"/>
          <w:szCs w:val="28"/>
        </w:rPr>
      </w:pPr>
      <w:r>
        <w:rPr>
          <w:sz w:val="28"/>
          <w:szCs w:val="28"/>
        </w:rPr>
        <w:t>PLAN LECTOR 2026</w:t>
      </w:r>
      <w:bookmarkStart w:id="0" w:name="_GoBack"/>
      <w:bookmarkEnd w:id="0"/>
    </w:p>
    <w:p w:rsidR="00A861C0" w:rsidRDefault="00A861C0" w:rsidP="00A861C0"/>
    <w:p w:rsidR="00A861C0" w:rsidRDefault="00A861C0" w:rsidP="00A861C0">
      <w:r>
        <w:t>KÍNDER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3143"/>
        <w:gridCol w:w="2527"/>
        <w:gridCol w:w="2268"/>
      </w:tblGrid>
      <w:tr w:rsidR="00A861C0" w:rsidTr="00B9381B">
        <w:tc>
          <w:tcPr>
            <w:tcW w:w="1560" w:type="dxa"/>
            <w:shd w:val="clear" w:color="auto" w:fill="C5E0B3"/>
          </w:tcPr>
          <w:p w:rsidR="00A861C0" w:rsidRDefault="00A861C0" w:rsidP="00B9381B">
            <w:pPr>
              <w:jc w:val="center"/>
            </w:pPr>
            <w:r>
              <w:t>MES</w:t>
            </w:r>
          </w:p>
        </w:tc>
        <w:tc>
          <w:tcPr>
            <w:tcW w:w="3143" w:type="dxa"/>
            <w:shd w:val="clear" w:color="auto" w:fill="C5E0B3"/>
          </w:tcPr>
          <w:p w:rsidR="00A861C0" w:rsidRDefault="00A861C0" w:rsidP="00B9381B">
            <w:pPr>
              <w:jc w:val="center"/>
            </w:pPr>
            <w:r>
              <w:t>TÍTULO</w:t>
            </w:r>
          </w:p>
        </w:tc>
        <w:tc>
          <w:tcPr>
            <w:tcW w:w="2527" w:type="dxa"/>
            <w:shd w:val="clear" w:color="auto" w:fill="C5E0B3"/>
          </w:tcPr>
          <w:p w:rsidR="00A861C0" w:rsidRDefault="00A861C0" w:rsidP="00B9381B">
            <w:pPr>
              <w:jc w:val="center"/>
            </w:pPr>
            <w:r>
              <w:t>AUTOR</w:t>
            </w:r>
          </w:p>
        </w:tc>
        <w:tc>
          <w:tcPr>
            <w:tcW w:w="2268" w:type="dxa"/>
            <w:shd w:val="clear" w:color="auto" w:fill="C5E0B3"/>
          </w:tcPr>
          <w:p w:rsidR="00A861C0" w:rsidRDefault="00A861C0" w:rsidP="00B9381B">
            <w:pPr>
              <w:jc w:val="center"/>
            </w:pPr>
            <w:r>
              <w:t>EDITORIAL</w:t>
            </w:r>
          </w:p>
        </w:tc>
      </w:tr>
      <w:tr w:rsidR="00A861C0" w:rsidTr="00B9381B">
        <w:tc>
          <w:tcPr>
            <w:tcW w:w="1560" w:type="dxa"/>
          </w:tcPr>
          <w:p w:rsidR="00A861C0" w:rsidRDefault="00A861C0" w:rsidP="00B9381B">
            <w:r>
              <w:t xml:space="preserve">Marzo </w:t>
            </w:r>
          </w:p>
        </w:tc>
        <w:tc>
          <w:tcPr>
            <w:tcW w:w="3143" w:type="dxa"/>
          </w:tcPr>
          <w:p w:rsidR="00A861C0" w:rsidRDefault="00A861C0" w:rsidP="00B9381B">
            <w:r>
              <w:t>“Tomasito”</w:t>
            </w:r>
          </w:p>
        </w:tc>
        <w:tc>
          <w:tcPr>
            <w:tcW w:w="2527" w:type="dxa"/>
          </w:tcPr>
          <w:p w:rsidR="00A861C0" w:rsidRDefault="00A861C0" w:rsidP="00B9381B">
            <w:r>
              <w:t>Graciela Beatriz Cabal</w:t>
            </w:r>
          </w:p>
        </w:tc>
        <w:tc>
          <w:tcPr>
            <w:tcW w:w="2268" w:type="dxa"/>
          </w:tcPr>
          <w:p w:rsidR="00A861C0" w:rsidRDefault="00A861C0" w:rsidP="00B9381B">
            <w:r>
              <w:t>Alfaguara</w:t>
            </w:r>
          </w:p>
        </w:tc>
      </w:tr>
      <w:tr w:rsidR="00A861C0" w:rsidTr="00B9381B">
        <w:tc>
          <w:tcPr>
            <w:tcW w:w="1560" w:type="dxa"/>
          </w:tcPr>
          <w:p w:rsidR="00A861C0" w:rsidRDefault="00A861C0" w:rsidP="00B9381B">
            <w:r>
              <w:t xml:space="preserve">Abril </w:t>
            </w:r>
          </w:p>
        </w:tc>
        <w:tc>
          <w:tcPr>
            <w:tcW w:w="3143" w:type="dxa"/>
          </w:tcPr>
          <w:p w:rsidR="00A861C0" w:rsidRDefault="00A861C0" w:rsidP="00B9381B">
            <w:r>
              <w:t xml:space="preserve"> “Yo no soy como los demás” </w:t>
            </w:r>
          </w:p>
        </w:tc>
        <w:tc>
          <w:tcPr>
            <w:tcW w:w="2527" w:type="dxa"/>
          </w:tcPr>
          <w:p w:rsidR="00A861C0" w:rsidRDefault="00A861C0" w:rsidP="00B9381B">
            <w:r>
              <w:t>Janit Coat</w:t>
            </w:r>
          </w:p>
        </w:tc>
        <w:tc>
          <w:tcPr>
            <w:tcW w:w="2268" w:type="dxa"/>
          </w:tcPr>
          <w:p w:rsidR="00A861C0" w:rsidRDefault="00A861C0" w:rsidP="00B9381B">
            <w:r>
              <w:t>Planeta lector</w:t>
            </w:r>
          </w:p>
        </w:tc>
      </w:tr>
      <w:tr w:rsidR="00A861C0" w:rsidTr="00B9381B">
        <w:tc>
          <w:tcPr>
            <w:tcW w:w="1560" w:type="dxa"/>
          </w:tcPr>
          <w:p w:rsidR="00A861C0" w:rsidRDefault="00A861C0" w:rsidP="00B9381B">
            <w:r>
              <w:t xml:space="preserve">Mayo </w:t>
            </w:r>
          </w:p>
        </w:tc>
        <w:tc>
          <w:tcPr>
            <w:tcW w:w="3143" w:type="dxa"/>
          </w:tcPr>
          <w:p w:rsidR="00A861C0" w:rsidRDefault="00A861C0" w:rsidP="00B9381B">
            <w:r>
              <w:t>“La polilla del Baul”</w:t>
            </w:r>
          </w:p>
        </w:tc>
        <w:tc>
          <w:tcPr>
            <w:tcW w:w="2527" w:type="dxa"/>
          </w:tcPr>
          <w:p w:rsidR="00A861C0" w:rsidRDefault="00A861C0" w:rsidP="00B9381B">
            <w:r>
              <w:t>Mario Carvajal y Mario Saraniti</w:t>
            </w:r>
          </w:p>
        </w:tc>
        <w:tc>
          <w:tcPr>
            <w:tcW w:w="2268" w:type="dxa"/>
          </w:tcPr>
          <w:p w:rsidR="00A861C0" w:rsidRDefault="00A861C0" w:rsidP="00B9381B">
            <w:r>
              <w:t>Santillana y</w:t>
            </w:r>
          </w:p>
          <w:p w:rsidR="00A861C0" w:rsidRDefault="00A861C0" w:rsidP="00B9381B">
            <w:r>
              <w:t>Alfaguara</w:t>
            </w:r>
          </w:p>
        </w:tc>
      </w:tr>
      <w:tr w:rsidR="00A861C0" w:rsidTr="00B9381B">
        <w:tc>
          <w:tcPr>
            <w:tcW w:w="1560" w:type="dxa"/>
          </w:tcPr>
          <w:p w:rsidR="00A861C0" w:rsidRDefault="00A861C0" w:rsidP="00B9381B">
            <w:r>
              <w:t>Julio</w:t>
            </w:r>
          </w:p>
        </w:tc>
        <w:tc>
          <w:tcPr>
            <w:tcW w:w="3143" w:type="dxa"/>
          </w:tcPr>
          <w:p w:rsidR="00A861C0" w:rsidRDefault="00A861C0" w:rsidP="00B9381B">
            <w:r>
              <w:t>“Topito terremoto”</w:t>
            </w:r>
          </w:p>
        </w:tc>
        <w:tc>
          <w:tcPr>
            <w:tcW w:w="2527" w:type="dxa"/>
          </w:tcPr>
          <w:p w:rsidR="00A861C0" w:rsidRDefault="00A861C0" w:rsidP="00B9381B">
            <w:r>
              <w:t>Ana LLenas</w:t>
            </w:r>
          </w:p>
        </w:tc>
        <w:tc>
          <w:tcPr>
            <w:tcW w:w="2268" w:type="dxa"/>
          </w:tcPr>
          <w:p w:rsidR="00A861C0" w:rsidRDefault="00A861C0" w:rsidP="00B9381B">
            <w:r>
              <w:t>Beascoa</w:t>
            </w:r>
          </w:p>
        </w:tc>
      </w:tr>
      <w:tr w:rsidR="00A861C0" w:rsidTr="00B9381B">
        <w:tc>
          <w:tcPr>
            <w:tcW w:w="1560" w:type="dxa"/>
          </w:tcPr>
          <w:p w:rsidR="00A861C0" w:rsidRDefault="00A861C0" w:rsidP="00B9381B">
            <w:r>
              <w:t xml:space="preserve">Agosto </w:t>
            </w:r>
          </w:p>
        </w:tc>
        <w:tc>
          <w:tcPr>
            <w:tcW w:w="3143" w:type="dxa"/>
          </w:tcPr>
          <w:p w:rsidR="00A861C0" w:rsidRDefault="00A861C0" w:rsidP="00B9381B">
            <w:r>
              <w:t>“El niño del bidon amarillo”</w:t>
            </w:r>
          </w:p>
        </w:tc>
        <w:tc>
          <w:tcPr>
            <w:tcW w:w="2527" w:type="dxa"/>
          </w:tcPr>
          <w:p w:rsidR="00A861C0" w:rsidRDefault="00A861C0" w:rsidP="00B9381B">
            <w:r>
              <w:t>Luis Alberto Tamayo</w:t>
            </w:r>
          </w:p>
        </w:tc>
        <w:tc>
          <w:tcPr>
            <w:tcW w:w="2268" w:type="dxa"/>
          </w:tcPr>
          <w:p w:rsidR="00A861C0" w:rsidRDefault="00A861C0" w:rsidP="00B9381B">
            <w:r>
              <w:t>Don Bosco S.A</w:t>
            </w:r>
          </w:p>
        </w:tc>
      </w:tr>
      <w:tr w:rsidR="00A861C0" w:rsidTr="00B9381B">
        <w:tc>
          <w:tcPr>
            <w:tcW w:w="1560" w:type="dxa"/>
          </w:tcPr>
          <w:p w:rsidR="00A861C0" w:rsidRDefault="00A861C0" w:rsidP="00B9381B">
            <w:r>
              <w:t xml:space="preserve">Septiembre </w:t>
            </w:r>
          </w:p>
        </w:tc>
        <w:tc>
          <w:tcPr>
            <w:tcW w:w="3143" w:type="dxa"/>
          </w:tcPr>
          <w:p w:rsidR="00A861C0" w:rsidRDefault="00A861C0" w:rsidP="00B9381B">
            <w:r>
              <w:t>“El problema de Martina”</w:t>
            </w:r>
          </w:p>
        </w:tc>
        <w:tc>
          <w:tcPr>
            <w:tcW w:w="2527" w:type="dxa"/>
          </w:tcPr>
          <w:p w:rsidR="00A861C0" w:rsidRDefault="00A861C0" w:rsidP="00B9381B">
            <w:r>
              <w:t>Maria Luisa Silva</w:t>
            </w:r>
          </w:p>
        </w:tc>
        <w:tc>
          <w:tcPr>
            <w:tcW w:w="2268" w:type="dxa"/>
          </w:tcPr>
          <w:p w:rsidR="00A861C0" w:rsidRDefault="00A861C0" w:rsidP="00B9381B">
            <w:r>
              <w:t>Alfaguara y</w:t>
            </w:r>
          </w:p>
          <w:p w:rsidR="00A861C0" w:rsidRDefault="00A861C0" w:rsidP="00B9381B">
            <w:r>
              <w:t>santillana</w:t>
            </w:r>
          </w:p>
        </w:tc>
      </w:tr>
      <w:tr w:rsidR="00A861C0" w:rsidTr="00B9381B">
        <w:tc>
          <w:tcPr>
            <w:tcW w:w="1560" w:type="dxa"/>
          </w:tcPr>
          <w:p w:rsidR="00A861C0" w:rsidRDefault="00A861C0" w:rsidP="00B9381B">
            <w:r>
              <w:t xml:space="preserve">Octubre </w:t>
            </w:r>
          </w:p>
        </w:tc>
        <w:tc>
          <w:tcPr>
            <w:tcW w:w="3143" w:type="dxa"/>
          </w:tcPr>
          <w:p w:rsidR="00A861C0" w:rsidRDefault="00A861C0" w:rsidP="00B9381B">
            <w:r>
              <w:t>“Humberto y las estrellas”</w:t>
            </w:r>
          </w:p>
        </w:tc>
        <w:tc>
          <w:tcPr>
            <w:tcW w:w="2527" w:type="dxa"/>
          </w:tcPr>
          <w:p w:rsidR="00A861C0" w:rsidRDefault="00A861C0" w:rsidP="00B9381B">
            <w:r>
              <w:t>Paula Vasquez</w:t>
            </w:r>
          </w:p>
        </w:tc>
        <w:tc>
          <w:tcPr>
            <w:tcW w:w="2268" w:type="dxa"/>
          </w:tcPr>
          <w:p w:rsidR="00A861C0" w:rsidRDefault="00A861C0" w:rsidP="00B9381B">
            <w:r>
              <w:t>Zig. zag</w:t>
            </w:r>
          </w:p>
        </w:tc>
      </w:tr>
    </w:tbl>
    <w:p w:rsidR="00A861C0" w:rsidRDefault="00A861C0" w:rsidP="00A861C0"/>
    <w:p w:rsidR="00641136" w:rsidRDefault="00641136"/>
    <w:sectPr w:rsidR="00641136" w:rsidSect="00414E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C0"/>
    <w:rsid w:val="00414E2C"/>
    <w:rsid w:val="00641136"/>
    <w:rsid w:val="00A8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F53332"/>
  <w15:chartTrackingRefBased/>
  <w15:docId w15:val="{B05C0F74-063D-2544-8706-50026FC6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1C0"/>
    <w:pPr>
      <w:spacing w:after="160" w:line="259" w:lineRule="auto"/>
    </w:pPr>
    <w:rPr>
      <w:rFonts w:ascii="Calibri" w:eastAsia="Calibri" w:hAnsi="Calibri" w:cs="Calibri"/>
      <w:sz w:val="22"/>
      <w:szCs w:val="22"/>
      <w:lang w:val="es-MX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2026-08-04T19:31:00Z</dcterms:created>
  <dcterms:modified xsi:type="dcterms:W3CDTF">2026-08-04T19:33:00Z</dcterms:modified>
</cp:coreProperties>
</file>